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E70BC" w14:textId="2CF858D8" w:rsidR="00366026" w:rsidRDefault="007C3EE3" w:rsidP="00BC678A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80E1027" wp14:editId="6B9F5C94">
            <wp:simplePos x="0" y="0"/>
            <wp:positionH relativeFrom="margin">
              <wp:posOffset>-635</wp:posOffset>
            </wp:positionH>
            <wp:positionV relativeFrom="page">
              <wp:posOffset>1043305</wp:posOffset>
            </wp:positionV>
            <wp:extent cx="1501140" cy="575310"/>
            <wp:effectExtent l="0" t="0" r="3810" b="0"/>
            <wp:wrapSquare wrapText="bothSides"/>
            <wp:docPr id="2047102961" name="Obrázek 8" descr="Obsah obrázku text, Písmo, logo, Grafik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102961" name="Obrázek 8" descr="Obsah obrázku text, Písmo, logo, Grafika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140" cy="57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 wp14:anchorId="470B7CB5" wp14:editId="0C27BD8C">
            <wp:simplePos x="0" y="0"/>
            <wp:positionH relativeFrom="column">
              <wp:posOffset>2236470</wp:posOffset>
            </wp:positionH>
            <wp:positionV relativeFrom="page">
              <wp:posOffset>436245</wp:posOffset>
            </wp:positionV>
            <wp:extent cx="1181100" cy="1181100"/>
            <wp:effectExtent l="0" t="0" r="0" b="0"/>
            <wp:wrapSquare wrapText="bothSides"/>
            <wp:docPr id="76414819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8CE7B83" wp14:editId="728971AB">
            <wp:simplePos x="0" y="0"/>
            <wp:positionH relativeFrom="column">
              <wp:posOffset>3856355</wp:posOffset>
            </wp:positionH>
            <wp:positionV relativeFrom="page">
              <wp:posOffset>787771</wp:posOffset>
            </wp:positionV>
            <wp:extent cx="2181860" cy="941070"/>
            <wp:effectExtent l="0" t="0" r="8890" b="0"/>
            <wp:wrapSquare wrapText="bothSides"/>
            <wp:docPr id="361848581" name="Obrázek 7" descr="Obsah obrázku text, Písmo, logo, Grafik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848581" name="Obrázek 7" descr="Obsah obrázku text, Písmo, logo, Grafika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62" b="19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86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CD6C55" w14:textId="77777777" w:rsidR="007C3EE3" w:rsidRDefault="007C3EE3" w:rsidP="00BC678A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7F53534C" w14:textId="77777777" w:rsidR="007C3EE3" w:rsidRDefault="007C3EE3" w:rsidP="00BC678A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79D26019" w14:textId="6EDC0F57" w:rsidR="00170D6A" w:rsidRDefault="003A0CFC" w:rsidP="00BC678A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3A0CFC">
        <w:rPr>
          <w:rFonts w:ascii="Arial" w:hAnsi="Arial" w:cs="Arial"/>
          <w:b/>
          <w:bCs/>
          <w:sz w:val="36"/>
          <w:szCs w:val="36"/>
        </w:rPr>
        <w:t>Den vzácných onemocnění 28. února upozorňuje na desítky dětských příběhů, které čekají na pomoc</w:t>
      </w:r>
    </w:p>
    <w:p w14:paraId="1F87AB4C" w14:textId="77777777" w:rsidR="003A0CFC" w:rsidRPr="003F3F1F" w:rsidRDefault="003A0CFC" w:rsidP="00BC678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C3AE580" w14:textId="11A4BD4D" w:rsidR="004323DA" w:rsidRPr="004323DA" w:rsidRDefault="004323DA" w:rsidP="004323D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4323DA">
        <w:rPr>
          <w:rFonts w:ascii="Arial" w:hAnsi="Arial" w:cs="Arial"/>
          <w:b/>
          <w:bCs/>
          <w:sz w:val="22"/>
          <w:szCs w:val="22"/>
        </w:rPr>
        <w:t xml:space="preserve">Elenka měla podle lékařů žít maximálně dvanáct let. Dnes je jí šestnáct. </w:t>
      </w:r>
      <w:proofErr w:type="spellStart"/>
      <w:r w:rsidR="0031248E">
        <w:rPr>
          <w:rFonts w:ascii="Arial" w:hAnsi="Arial" w:cs="Arial"/>
          <w:b/>
          <w:bCs/>
          <w:sz w:val="22"/>
          <w:szCs w:val="22"/>
        </w:rPr>
        <w:t>Maxík</w:t>
      </w:r>
      <w:proofErr w:type="spellEnd"/>
      <w:r w:rsidR="0031248E">
        <w:rPr>
          <w:rFonts w:ascii="Arial" w:hAnsi="Arial" w:cs="Arial"/>
          <w:b/>
          <w:bCs/>
          <w:sz w:val="22"/>
          <w:szCs w:val="22"/>
        </w:rPr>
        <w:t xml:space="preserve"> </w:t>
      </w:r>
      <w:r w:rsidR="004F6DD7">
        <w:rPr>
          <w:rFonts w:ascii="Arial" w:hAnsi="Arial" w:cs="Arial"/>
          <w:b/>
          <w:bCs/>
          <w:sz w:val="22"/>
          <w:szCs w:val="22"/>
        </w:rPr>
        <w:t>má onemocnění, kter</w:t>
      </w:r>
      <w:r w:rsidR="00DF1E38">
        <w:rPr>
          <w:rFonts w:ascii="Arial" w:hAnsi="Arial" w:cs="Arial"/>
          <w:b/>
          <w:bCs/>
          <w:sz w:val="22"/>
          <w:szCs w:val="22"/>
        </w:rPr>
        <w:t>é</w:t>
      </w:r>
      <w:r w:rsidR="004F6DD7">
        <w:rPr>
          <w:rFonts w:ascii="Arial" w:hAnsi="Arial" w:cs="Arial"/>
          <w:b/>
          <w:bCs/>
          <w:sz w:val="22"/>
          <w:szCs w:val="22"/>
        </w:rPr>
        <w:t xml:space="preserve"> byl</w:t>
      </w:r>
      <w:r w:rsidR="00DF1E38">
        <w:rPr>
          <w:rFonts w:ascii="Arial" w:hAnsi="Arial" w:cs="Arial"/>
          <w:b/>
          <w:bCs/>
          <w:sz w:val="22"/>
          <w:szCs w:val="22"/>
        </w:rPr>
        <w:t>o</w:t>
      </w:r>
      <w:r w:rsidR="004F6DD7">
        <w:rPr>
          <w:rFonts w:ascii="Arial" w:hAnsi="Arial" w:cs="Arial"/>
          <w:b/>
          <w:bCs/>
          <w:sz w:val="22"/>
          <w:szCs w:val="22"/>
        </w:rPr>
        <w:t xml:space="preserve"> v ČR diagnostikován</w:t>
      </w:r>
      <w:r w:rsidR="00DF1E38">
        <w:rPr>
          <w:rFonts w:ascii="Arial" w:hAnsi="Arial" w:cs="Arial"/>
          <w:b/>
          <w:bCs/>
          <w:sz w:val="22"/>
          <w:szCs w:val="22"/>
        </w:rPr>
        <w:t>o</w:t>
      </w:r>
      <w:r w:rsidR="004F6DD7">
        <w:rPr>
          <w:rFonts w:ascii="Arial" w:hAnsi="Arial" w:cs="Arial"/>
          <w:b/>
          <w:bCs/>
          <w:sz w:val="22"/>
          <w:szCs w:val="22"/>
        </w:rPr>
        <w:t xml:space="preserve"> úplně poprvé.</w:t>
      </w:r>
      <w:r w:rsidRPr="004323DA">
        <w:rPr>
          <w:rFonts w:ascii="Arial" w:hAnsi="Arial" w:cs="Arial"/>
          <w:b/>
          <w:bCs/>
          <w:sz w:val="22"/>
          <w:szCs w:val="22"/>
        </w:rPr>
        <w:t xml:space="preserve"> A desetiletá Simonka si musí každý den rozpočítávat síly, aby zvládla cestu do školy. Všechny </w:t>
      </w:r>
      <w:r>
        <w:rPr>
          <w:rFonts w:ascii="Arial" w:hAnsi="Arial" w:cs="Arial"/>
          <w:b/>
          <w:bCs/>
          <w:sz w:val="22"/>
          <w:szCs w:val="22"/>
        </w:rPr>
        <w:t xml:space="preserve">tyto děti </w:t>
      </w:r>
      <w:r w:rsidRPr="004323DA">
        <w:rPr>
          <w:rFonts w:ascii="Arial" w:hAnsi="Arial" w:cs="Arial"/>
          <w:b/>
          <w:bCs/>
          <w:sz w:val="22"/>
          <w:szCs w:val="22"/>
        </w:rPr>
        <w:t>spojuje diagnóza vzácného onemocnění a potřeba dlouhodobé podpory.</w:t>
      </w:r>
      <w:r>
        <w:rPr>
          <w:rFonts w:ascii="Arial" w:hAnsi="Arial" w:cs="Arial"/>
          <w:b/>
          <w:bCs/>
          <w:sz w:val="22"/>
          <w:szCs w:val="22"/>
        </w:rPr>
        <w:t xml:space="preserve"> V sobotu </w:t>
      </w:r>
      <w:r w:rsidRPr="004323DA">
        <w:rPr>
          <w:rFonts w:ascii="Arial" w:hAnsi="Arial" w:cs="Arial"/>
          <w:b/>
          <w:bCs/>
          <w:sz w:val="22"/>
          <w:szCs w:val="22"/>
        </w:rPr>
        <w:t xml:space="preserve">28. února si celý svět připomíná Den vzácných onemocnění. </w:t>
      </w:r>
      <w:r>
        <w:rPr>
          <w:rFonts w:ascii="Arial" w:hAnsi="Arial" w:cs="Arial"/>
          <w:b/>
          <w:bCs/>
          <w:sz w:val="22"/>
          <w:szCs w:val="22"/>
        </w:rPr>
        <w:t xml:space="preserve">Nezisková organizace </w:t>
      </w:r>
      <w:r w:rsidRPr="004323DA">
        <w:rPr>
          <w:rFonts w:ascii="Arial" w:hAnsi="Arial" w:cs="Arial"/>
          <w:b/>
          <w:bCs/>
          <w:sz w:val="22"/>
          <w:szCs w:val="22"/>
        </w:rPr>
        <w:t xml:space="preserve">Patron dětí při této příležitosti </w:t>
      </w:r>
      <w:r>
        <w:rPr>
          <w:rFonts w:ascii="Arial" w:hAnsi="Arial" w:cs="Arial"/>
          <w:b/>
          <w:bCs/>
          <w:sz w:val="22"/>
          <w:szCs w:val="22"/>
        </w:rPr>
        <w:t xml:space="preserve">ve spolupráci s Českou asociací </w:t>
      </w:r>
      <w:r w:rsidRPr="00A26195">
        <w:rPr>
          <w:rFonts w:ascii="Arial" w:hAnsi="Arial" w:cs="Arial"/>
          <w:b/>
          <w:bCs/>
          <w:sz w:val="22"/>
          <w:szCs w:val="22"/>
        </w:rPr>
        <w:t>pro vzácná onemocnění (ČAVO)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4323DA">
        <w:rPr>
          <w:rFonts w:ascii="Arial" w:hAnsi="Arial" w:cs="Arial"/>
          <w:b/>
          <w:bCs/>
          <w:sz w:val="22"/>
          <w:szCs w:val="22"/>
        </w:rPr>
        <w:t>upozorňuje na kampaň na pomoc dětem, jejichž rodiny čelí nejen zdravotní nejistotě, ale i výrazné finanční zátěži</w:t>
      </w:r>
      <w:r>
        <w:rPr>
          <w:rFonts w:ascii="Arial" w:hAnsi="Arial" w:cs="Arial"/>
          <w:b/>
          <w:bCs/>
          <w:sz w:val="22"/>
          <w:szCs w:val="22"/>
        </w:rPr>
        <w:t>. Kampaň byla zahájena 9. února, vyvrcholí právě na Den vzácných onemocnění a skončí 19. března.</w:t>
      </w:r>
    </w:p>
    <w:p w14:paraId="0AD6A8EB" w14:textId="0CD8AA42" w:rsidR="00BC678A" w:rsidRPr="004323DA" w:rsidRDefault="00BC678A" w:rsidP="00655BC3">
      <w:pPr>
        <w:jc w:val="both"/>
        <w:rPr>
          <w:rFonts w:ascii="Arial" w:hAnsi="Arial" w:cs="Arial"/>
          <w:sz w:val="22"/>
          <w:szCs w:val="22"/>
        </w:rPr>
      </w:pPr>
      <w:r w:rsidRPr="004323DA">
        <w:rPr>
          <w:rFonts w:ascii="Arial" w:hAnsi="Arial" w:cs="Arial"/>
          <w:sz w:val="22"/>
          <w:szCs w:val="22"/>
        </w:rPr>
        <w:t>V Česku žije až půl milionu lidí se vzácným onemocněním. Velkou část z nich tvoří děti, u nichž se nemoc projeví už v raném věku. Rodiny se často potýkají s</w:t>
      </w:r>
      <w:r w:rsidR="00655BC3" w:rsidRPr="004323DA">
        <w:rPr>
          <w:rFonts w:ascii="Arial" w:hAnsi="Arial" w:cs="Arial"/>
          <w:sz w:val="22"/>
          <w:szCs w:val="22"/>
        </w:rPr>
        <w:t> </w:t>
      </w:r>
      <w:r w:rsidRPr="004323DA">
        <w:rPr>
          <w:rFonts w:ascii="Arial" w:hAnsi="Arial" w:cs="Arial"/>
          <w:sz w:val="22"/>
          <w:szCs w:val="22"/>
        </w:rPr>
        <w:t xml:space="preserve">dlouhým hledáním diagnózy, nejistotou ohledně dalšího vývoje dítěte i s výraznou psychickou a finanční zátěží. </w:t>
      </w:r>
      <w:r w:rsidR="00655BC3" w:rsidRPr="004323DA">
        <w:rPr>
          <w:rFonts w:ascii="Arial" w:hAnsi="Arial" w:cs="Arial"/>
          <w:sz w:val="22"/>
          <w:szCs w:val="22"/>
        </w:rPr>
        <w:t xml:space="preserve">U řady vzácných onemocnění dnes neexistuje léčba, která by nemoc dokázala vyléčit, a péče se zaměřuje především na zmírňování příznaků a podporu kvality života. V jiných případech je léčba velmi omezená nebo není plně hrazena z veřejného zdravotního pojištění. </w:t>
      </w:r>
    </w:p>
    <w:p w14:paraId="681AFA56" w14:textId="3C1546D9" w:rsidR="00BC678A" w:rsidRPr="00A26195" w:rsidRDefault="00BC678A" w:rsidP="00655BC3">
      <w:pPr>
        <w:jc w:val="both"/>
        <w:rPr>
          <w:rFonts w:ascii="Arial" w:hAnsi="Arial" w:cs="Arial"/>
          <w:sz w:val="22"/>
          <w:szCs w:val="22"/>
        </w:rPr>
      </w:pPr>
      <w:r w:rsidRPr="00A26195">
        <w:rPr>
          <w:rFonts w:ascii="Arial" w:hAnsi="Arial" w:cs="Arial"/>
          <w:i/>
          <w:iCs/>
          <w:sz w:val="22"/>
          <w:szCs w:val="22"/>
        </w:rPr>
        <w:t>„U dětí se vzácným onemocněním nejde o jednorázový problém, ale o dlouhodobou a</w:t>
      </w:r>
      <w:r w:rsidR="007C3EE3" w:rsidRPr="00A26195">
        <w:rPr>
          <w:rFonts w:ascii="Arial" w:hAnsi="Arial" w:cs="Arial"/>
          <w:i/>
          <w:iCs/>
          <w:sz w:val="22"/>
          <w:szCs w:val="22"/>
        </w:rPr>
        <w:t> </w:t>
      </w:r>
      <w:r w:rsidRPr="00A26195">
        <w:rPr>
          <w:rFonts w:ascii="Arial" w:hAnsi="Arial" w:cs="Arial"/>
          <w:i/>
          <w:iCs/>
          <w:sz w:val="22"/>
          <w:szCs w:val="22"/>
        </w:rPr>
        <w:t xml:space="preserve">celoživotní péči. Rodiny řeší </w:t>
      </w:r>
      <w:r w:rsidR="00A7633F" w:rsidRPr="00A26195">
        <w:rPr>
          <w:rFonts w:ascii="Arial" w:hAnsi="Arial" w:cs="Arial"/>
          <w:i/>
          <w:iCs/>
          <w:sz w:val="22"/>
          <w:szCs w:val="22"/>
        </w:rPr>
        <w:t>nejen často obtížně dostupnou léčbu</w:t>
      </w:r>
      <w:r w:rsidRPr="00A26195">
        <w:rPr>
          <w:rFonts w:ascii="Arial" w:hAnsi="Arial" w:cs="Arial"/>
          <w:i/>
          <w:iCs/>
          <w:sz w:val="22"/>
          <w:szCs w:val="22"/>
        </w:rPr>
        <w:t xml:space="preserve">, ale také další služby – například různé </w:t>
      </w:r>
      <w:r w:rsidR="00A7633F" w:rsidRPr="00A26195">
        <w:rPr>
          <w:rFonts w:ascii="Arial" w:hAnsi="Arial" w:cs="Arial"/>
          <w:i/>
          <w:iCs/>
          <w:sz w:val="22"/>
          <w:szCs w:val="22"/>
        </w:rPr>
        <w:t>rehabilitace, zdravotní pomůcky</w:t>
      </w:r>
      <w:r w:rsidRPr="00A26195">
        <w:rPr>
          <w:rFonts w:ascii="Arial" w:hAnsi="Arial" w:cs="Arial"/>
          <w:i/>
          <w:iCs/>
          <w:sz w:val="22"/>
          <w:szCs w:val="22"/>
        </w:rPr>
        <w:t xml:space="preserve"> nebo asistence, které </w:t>
      </w:r>
      <w:r w:rsidR="00A7633F" w:rsidRPr="00A26195">
        <w:rPr>
          <w:rFonts w:ascii="Arial" w:hAnsi="Arial" w:cs="Arial"/>
          <w:i/>
          <w:iCs/>
          <w:sz w:val="22"/>
          <w:szCs w:val="22"/>
        </w:rPr>
        <w:t xml:space="preserve">stejně jako sama léčba </w:t>
      </w:r>
      <w:r w:rsidRPr="00A26195">
        <w:rPr>
          <w:rFonts w:ascii="Arial" w:hAnsi="Arial" w:cs="Arial"/>
          <w:i/>
          <w:iCs/>
          <w:sz w:val="22"/>
          <w:szCs w:val="22"/>
        </w:rPr>
        <w:t xml:space="preserve">nejsou vždy hrazeny z veřejného zdravotního pojištění. </w:t>
      </w:r>
      <w:r w:rsidR="00B41D4B">
        <w:rPr>
          <w:rFonts w:ascii="Arial" w:hAnsi="Arial" w:cs="Arial"/>
          <w:i/>
          <w:iCs/>
          <w:sz w:val="22"/>
          <w:szCs w:val="22"/>
        </w:rPr>
        <w:t>Příběhy dětí, které potřebují pomoci</w:t>
      </w:r>
      <w:r w:rsidR="00DF1E38">
        <w:rPr>
          <w:rFonts w:ascii="Arial" w:hAnsi="Arial" w:cs="Arial"/>
          <w:i/>
          <w:iCs/>
          <w:sz w:val="22"/>
          <w:szCs w:val="22"/>
        </w:rPr>
        <w:t>,</w:t>
      </w:r>
      <w:r w:rsidR="00B41D4B">
        <w:rPr>
          <w:rFonts w:ascii="Arial" w:hAnsi="Arial" w:cs="Arial"/>
          <w:i/>
          <w:iCs/>
          <w:sz w:val="22"/>
          <w:szCs w:val="22"/>
        </w:rPr>
        <w:t xml:space="preserve"> najdete n</w:t>
      </w:r>
      <w:r w:rsidRPr="00A26195">
        <w:rPr>
          <w:rFonts w:ascii="Arial" w:hAnsi="Arial" w:cs="Arial"/>
          <w:i/>
          <w:iCs/>
          <w:sz w:val="22"/>
          <w:szCs w:val="22"/>
        </w:rPr>
        <w:t xml:space="preserve">a speciální stránce kampaně </w:t>
      </w:r>
      <w:hyperlink r:id="rId9" w:history="1">
        <w:r w:rsidR="00A7633F" w:rsidRPr="0014205F">
          <w:rPr>
            <w:rStyle w:val="Hypertextovodkaz"/>
            <w:rFonts w:ascii="Arial" w:hAnsi="Arial" w:cs="Arial"/>
            <w:i/>
            <w:iCs/>
            <w:sz w:val="22"/>
            <w:szCs w:val="22"/>
          </w:rPr>
          <w:t>„Podpořme děti se vzácným onemocněním“</w:t>
        </w:r>
      </w:hyperlink>
      <w:r w:rsidR="00B41D4B">
        <w:rPr>
          <w:rFonts w:ascii="Arial" w:hAnsi="Arial" w:cs="Arial"/>
          <w:i/>
          <w:iCs/>
          <w:sz w:val="22"/>
          <w:szCs w:val="22"/>
        </w:rPr>
        <w:t xml:space="preserve">. </w:t>
      </w:r>
      <w:r w:rsidR="00A7633F" w:rsidRPr="00A26195">
        <w:rPr>
          <w:rFonts w:ascii="Arial" w:hAnsi="Arial" w:cs="Arial"/>
          <w:i/>
          <w:iCs/>
          <w:sz w:val="22"/>
          <w:szCs w:val="22"/>
        </w:rPr>
        <w:t>Chtěli bychom proto to</w:t>
      </w:r>
      <w:r w:rsidR="00170D6A" w:rsidRPr="00A26195">
        <w:rPr>
          <w:rFonts w:ascii="Arial" w:hAnsi="Arial" w:cs="Arial"/>
          <w:i/>
          <w:iCs/>
          <w:sz w:val="22"/>
          <w:szCs w:val="22"/>
        </w:rPr>
        <w:t>u</w:t>
      </w:r>
      <w:r w:rsidR="00A7633F" w:rsidRPr="00A26195">
        <w:rPr>
          <w:rFonts w:ascii="Arial" w:hAnsi="Arial" w:cs="Arial"/>
          <w:i/>
          <w:iCs/>
          <w:sz w:val="22"/>
          <w:szCs w:val="22"/>
        </w:rPr>
        <w:t xml:space="preserve">to cestou </w:t>
      </w:r>
      <w:r w:rsidRPr="00A26195">
        <w:rPr>
          <w:rFonts w:ascii="Arial" w:hAnsi="Arial" w:cs="Arial"/>
          <w:i/>
          <w:iCs/>
          <w:sz w:val="22"/>
          <w:szCs w:val="22"/>
        </w:rPr>
        <w:t xml:space="preserve">veřejnost vyzvat, aby se zapojila a pomohla tam, kde </w:t>
      </w:r>
      <w:r w:rsidR="00B41D4B">
        <w:rPr>
          <w:rFonts w:ascii="Arial" w:hAnsi="Arial" w:cs="Arial"/>
          <w:i/>
          <w:iCs/>
          <w:sz w:val="22"/>
          <w:szCs w:val="22"/>
        </w:rPr>
        <w:t>jiné možnosti nejsou</w:t>
      </w:r>
      <w:r w:rsidRPr="00A26195">
        <w:rPr>
          <w:rFonts w:ascii="Arial" w:hAnsi="Arial" w:cs="Arial"/>
          <w:i/>
          <w:iCs/>
          <w:sz w:val="22"/>
          <w:szCs w:val="22"/>
        </w:rPr>
        <w:t>,“</w:t>
      </w:r>
      <w:r w:rsidRPr="00A26195">
        <w:rPr>
          <w:rFonts w:ascii="Arial" w:hAnsi="Arial" w:cs="Arial"/>
          <w:sz w:val="22"/>
          <w:szCs w:val="22"/>
        </w:rPr>
        <w:t xml:space="preserve"> říká výkonná ředitelka Patrona </w:t>
      </w:r>
      <w:r w:rsidRPr="003734F9">
        <w:rPr>
          <w:rFonts w:ascii="Arial" w:hAnsi="Arial" w:cs="Arial"/>
          <w:sz w:val="22"/>
          <w:szCs w:val="22"/>
        </w:rPr>
        <w:t>dětí</w:t>
      </w:r>
      <w:r w:rsidR="002E741D" w:rsidRPr="003734F9">
        <w:rPr>
          <w:rFonts w:ascii="Arial" w:hAnsi="Arial" w:cs="Arial"/>
          <w:sz w:val="22"/>
          <w:szCs w:val="22"/>
        </w:rPr>
        <w:t xml:space="preserve"> Edita Mrkousová</w:t>
      </w:r>
      <w:r w:rsidR="004D1A86">
        <w:rPr>
          <w:rFonts w:ascii="Arial" w:hAnsi="Arial" w:cs="Arial"/>
          <w:sz w:val="22"/>
          <w:szCs w:val="22"/>
        </w:rPr>
        <w:t>.</w:t>
      </w:r>
    </w:p>
    <w:p w14:paraId="6E02B392" w14:textId="714423C1" w:rsidR="00BC678A" w:rsidRPr="00A26195" w:rsidRDefault="00BC678A" w:rsidP="00655BC3">
      <w:pPr>
        <w:jc w:val="both"/>
        <w:rPr>
          <w:rFonts w:ascii="Arial" w:hAnsi="Arial" w:cs="Arial"/>
          <w:sz w:val="22"/>
          <w:szCs w:val="22"/>
        </w:rPr>
      </w:pPr>
      <w:r w:rsidRPr="00A26195">
        <w:rPr>
          <w:rFonts w:ascii="Arial" w:hAnsi="Arial" w:cs="Arial"/>
          <w:sz w:val="22"/>
          <w:szCs w:val="22"/>
        </w:rPr>
        <w:t xml:space="preserve">Vzácná onemocnění tvoří velmi širokou a různorodou skupinu – </w:t>
      </w:r>
      <w:r w:rsidR="00447A5F" w:rsidRPr="00A26195">
        <w:rPr>
          <w:rFonts w:ascii="Arial" w:hAnsi="Arial" w:cs="Arial"/>
          <w:sz w:val="22"/>
          <w:szCs w:val="22"/>
        </w:rPr>
        <w:t xml:space="preserve">podle odhadů jich </w:t>
      </w:r>
      <w:r w:rsidRPr="00A26195">
        <w:rPr>
          <w:rFonts w:ascii="Arial" w:hAnsi="Arial" w:cs="Arial"/>
          <w:sz w:val="22"/>
          <w:szCs w:val="22"/>
        </w:rPr>
        <w:t xml:space="preserve">existuje až osm tisíc a přibližně 70 procent z nich se projeví už v dětském věku. Právě nízký počet pacientů u jednotlivých </w:t>
      </w:r>
      <w:r w:rsidR="00170D6A" w:rsidRPr="00A26195">
        <w:rPr>
          <w:rFonts w:ascii="Arial" w:hAnsi="Arial" w:cs="Arial"/>
          <w:sz w:val="22"/>
          <w:szCs w:val="22"/>
        </w:rPr>
        <w:t>onemocnění</w:t>
      </w:r>
      <w:r w:rsidRPr="00A26195">
        <w:rPr>
          <w:rFonts w:ascii="Arial" w:hAnsi="Arial" w:cs="Arial"/>
          <w:sz w:val="22"/>
          <w:szCs w:val="22"/>
        </w:rPr>
        <w:t xml:space="preserve"> zásadně ovlivňuje možnosti výzkumu, vývoje léčby i dostupnost specializované péče. V České republice se u některých onemocnění jedná </w:t>
      </w:r>
      <w:r w:rsidR="00447A5F" w:rsidRPr="00A26195">
        <w:rPr>
          <w:rFonts w:ascii="Arial" w:hAnsi="Arial" w:cs="Arial"/>
          <w:sz w:val="22"/>
          <w:szCs w:val="22"/>
        </w:rPr>
        <w:t xml:space="preserve">jen </w:t>
      </w:r>
      <w:r w:rsidRPr="00A26195">
        <w:rPr>
          <w:rFonts w:ascii="Arial" w:hAnsi="Arial" w:cs="Arial"/>
          <w:sz w:val="22"/>
          <w:szCs w:val="22"/>
        </w:rPr>
        <w:t>o jednotky pacientů, což znamená, že pro ně často neexistuje cílená léčba a péče je převážně symptomatická.</w:t>
      </w:r>
    </w:p>
    <w:p w14:paraId="02D96FC3" w14:textId="5D17C475" w:rsidR="007C3EE3" w:rsidRDefault="007C3EE3" w:rsidP="007C3EE3">
      <w:pPr>
        <w:jc w:val="both"/>
        <w:rPr>
          <w:rFonts w:ascii="Arial" w:hAnsi="Arial" w:cs="Arial"/>
          <w:sz w:val="22"/>
          <w:szCs w:val="22"/>
        </w:rPr>
      </w:pPr>
      <w:r w:rsidRPr="00A26195">
        <w:rPr>
          <w:rFonts w:ascii="Arial" w:hAnsi="Arial" w:cs="Arial"/>
          <w:i/>
          <w:iCs/>
          <w:sz w:val="22"/>
          <w:szCs w:val="22"/>
        </w:rPr>
        <w:t>„U vzácných onemocnění se velmi často setkáváme s dlouh</w:t>
      </w:r>
      <w:r w:rsidR="00C22F57">
        <w:rPr>
          <w:rFonts w:ascii="Arial" w:hAnsi="Arial" w:cs="Arial"/>
          <w:i/>
          <w:iCs/>
          <w:sz w:val="22"/>
          <w:szCs w:val="22"/>
        </w:rPr>
        <w:t>ou</w:t>
      </w:r>
      <w:r w:rsidRPr="00A26195">
        <w:rPr>
          <w:rFonts w:ascii="Arial" w:hAnsi="Arial" w:cs="Arial"/>
          <w:i/>
          <w:iCs/>
          <w:sz w:val="22"/>
          <w:szCs w:val="22"/>
        </w:rPr>
        <w:t xml:space="preserve"> a složitou cestou k</w:t>
      </w:r>
      <w:r w:rsidR="00DF1E38">
        <w:rPr>
          <w:rFonts w:ascii="Arial" w:hAnsi="Arial" w:cs="Arial"/>
          <w:i/>
          <w:iCs/>
          <w:sz w:val="22"/>
          <w:szCs w:val="22"/>
        </w:rPr>
        <w:t> </w:t>
      </w:r>
      <w:r w:rsidRPr="00A26195">
        <w:rPr>
          <w:rFonts w:ascii="Arial" w:hAnsi="Arial" w:cs="Arial"/>
          <w:i/>
          <w:iCs/>
          <w:sz w:val="22"/>
          <w:szCs w:val="22"/>
        </w:rPr>
        <w:t>diagnóze</w:t>
      </w:r>
      <w:r w:rsidR="00DF1E38">
        <w:rPr>
          <w:rFonts w:ascii="Arial" w:hAnsi="Arial" w:cs="Arial"/>
          <w:i/>
          <w:iCs/>
          <w:sz w:val="22"/>
          <w:szCs w:val="22"/>
        </w:rPr>
        <w:t>. Ř</w:t>
      </w:r>
      <w:r w:rsidRPr="00A26195">
        <w:rPr>
          <w:rFonts w:ascii="Arial" w:hAnsi="Arial" w:cs="Arial"/>
          <w:i/>
          <w:iCs/>
          <w:sz w:val="22"/>
          <w:szCs w:val="22"/>
        </w:rPr>
        <w:t xml:space="preserve">íkáme jí diagnostická odysea. Rodiny nemají dostatek informací </w:t>
      </w:r>
      <w:r w:rsidR="00A26195">
        <w:rPr>
          <w:rFonts w:ascii="Arial" w:hAnsi="Arial" w:cs="Arial"/>
          <w:i/>
          <w:iCs/>
          <w:sz w:val="22"/>
          <w:szCs w:val="22"/>
        </w:rPr>
        <w:t xml:space="preserve">o </w:t>
      </w:r>
      <w:r w:rsidRPr="00A26195">
        <w:rPr>
          <w:rFonts w:ascii="Arial" w:hAnsi="Arial" w:cs="Arial"/>
          <w:i/>
          <w:iCs/>
          <w:sz w:val="22"/>
          <w:szCs w:val="22"/>
        </w:rPr>
        <w:t>svém vzácném onemocnění a chybí nám odborníci. Přitom právě u dětí hraje čas zásadní roli – včasná podpora může výrazně ovlivnit jejich vývoj i kvalitu života celé rodiny. Je důležité, aby se o</w:t>
      </w:r>
      <w:r w:rsidR="00A26195">
        <w:rPr>
          <w:rFonts w:ascii="Arial" w:hAnsi="Arial" w:cs="Arial"/>
          <w:i/>
          <w:iCs/>
          <w:sz w:val="22"/>
          <w:szCs w:val="22"/>
        </w:rPr>
        <w:t> </w:t>
      </w:r>
      <w:r w:rsidRPr="00A26195">
        <w:rPr>
          <w:rFonts w:ascii="Arial" w:hAnsi="Arial" w:cs="Arial"/>
          <w:i/>
          <w:iCs/>
          <w:sz w:val="22"/>
          <w:szCs w:val="22"/>
        </w:rPr>
        <w:t xml:space="preserve">těchto onemocněních více mluvilo a aby veřejnost věděla, že může pomoci konkrétním </w:t>
      </w:r>
      <w:r w:rsidRPr="00A26195">
        <w:rPr>
          <w:rFonts w:ascii="Arial" w:hAnsi="Arial" w:cs="Arial"/>
          <w:i/>
          <w:iCs/>
          <w:sz w:val="22"/>
          <w:szCs w:val="22"/>
        </w:rPr>
        <w:lastRenderedPageBreak/>
        <w:t>dětem, které se s touto realitou potýkají,“</w:t>
      </w:r>
      <w:r w:rsidRPr="00A26195">
        <w:rPr>
          <w:rFonts w:ascii="Arial" w:hAnsi="Arial" w:cs="Arial"/>
          <w:sz w:val="22"/>
          <w:szCs w:val="22"/>
        </w:rPr>
        <w:t xml:space="preserve"> říká Anna </w:t>
      </w:r>
      <w:proofErr w:type="spellStart"/>
      <w:r w:rsidRPr="00A26195">
        <w:rPr>
          <w:rFonts w:ascii="Arial" w:hAnsi="Arial" w:cs="Arial"/>
          <w:sz w:val="22"/>
          <w:szCs w:val="22"/>
        </w:rPr>
        <w:t>Arellanesová</w:t>
      </w:r>
      <w:proofErr w:type="spellEnd"/>
      <w:r w:rsidRPr="00A26195">
        <w:rPr>
          <w:rFonts w:ascii="Arial" w:hAnsi="Arial" w:cs="Arial"/>
          <w:sz w:val="22"/>
          <w:szCs w:val="22"/>
        </w:rPr>
        <w:t>, předsedkyně České asociace pro vzácná onemocnění.</w:t>
      </w:r>
    </w:p>
    <w:p w14:paraId="763F443F" w14:textId="4F1E77DB" w:rsidR="004323DA" w:rsidRPr="004323DA" w:rsidRDefault="004323DA" w:rsidP="004323DA">
      <w:pPr>
        <w:jc w:val="both"/>
        <w:rPr>
          <w:rFonts w:ascii="Arial" w:hAnsi="Arial" w:cs="Arial"/>
          <w:sz w:val="22"/>
          <w:szCs w:val="22"/>
        </w:rPr>
      </w:pPr>
      <w:r w:rsidRPr="004323DA">
        <w:rPr>
          <w:rFonts w:ascii="Arial" w:hAnsi="Arial" w:cs="Arial"/>
          <w:b/>
          <w:bCs/>
          <w:sz w:val="22"/>
          <w:szCs w:val="22"/>
        </w:rPr>
        <w:t>Elenka (1</w:t>
      </w:r>
      <w:r w:rsidR="008B53E5">
        <w:rPr>
          <w:rFonts w:ascii="Arial" w:hAnsi="Arial" w:cs="Arial"/>
          <w:b/>
          <w:bCs/>
          <w:sz w:val="22"/>
          <w:szCs w:val="22"/>
        </w:rPr>
        <w:t>7</w:t>
      </w:r>
      <w:r w:rsidRPr="004323DA">
        <w:rPr>
          <w:rFonts w:ascii="Arial" w:hAnsi="Arial" w:cs="Arial"/>
          <w:b/>
          <w:bCs/>
          <w:sz w:val="22"/>
          <w:szCs w:val="22"/>
        </w:rPr>
        <w:t xml:space="preserve"> let)</w:t>
      </w:r>
      <w:r>
        <w:rPr>
          <w:rFonts w:ascii="Arial" w:hAnsi="Arial" w:cs="Arial"/>
          <w:sz w:val="22"/>
          <w:szCs w:val="22"/>
        </w:rPr>
        <w:t xml:space="preserve"> má</w:t>
      </w:r>
      <w:r w:rsidRPr="004323D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323DA">
        <w:rPr>
          <w:rFonts w:ascii="Arial" w:hAnsi="Arial" w:cs="Arial"/>
          <w:sz w:val="22"/>
          <w:szCs w:val="22"/>
        </w:rPr>
        <w:t>farmakorezistentní</w:t>
      </w:r>
      <w:proofErr w:type="spellEnd"/>
      <w:r w:rsidRPr="004323DA">
        <w:rPr>
          <w:rFonts w:ascii="Arial" w:hAnsi="Arial" w:cs="Arial"/>
          <w:sz w:val="22"/>
          <w:szCs w:val="22"/>
        </w:rPr>
        <w:t xml:space="preserve"> genetickou </w:t>
      </w:r>
      <w:r w:rsidR="00175D11" w:rsidRPr="00CC03BD">
        <w:rPr>
          <w:rFonts w:ascii="Arial" w:hAnsi="Arial" w:cs="Arial"/>
          <w:sz w:val="22"/>
          <w:szCs w:val="22"/>
        </w:rPr>
        <w:t>nekompenzovan</w:t>
      </w:r>
      <w:r w:rsidR="004D1A86">
        <w:rPr>
          <w:rFonts w:ascii="Arial" w:hAnsi="Arial" w:cs="Arial"/>
          <w:sz w:val="22"/>
          <w:szCs w:val="22"/>
        </w:rPr>
        <w:t>ou</w:t>
      </w:r>
      <w:r w:rsidR="00175D11" w:rsidRPr="00CC03BD">
        <w:rPr>
          <w:rFonts w:ascii="Arial" w:hAnsi="Arial" w:cs="Arial"/>
          <w:sz w:val="22"/>
          <w:szCs w:val="22"/>
        </w:rPr>
        <w:t xml:space="preserve"> epilepsi</w:t>
      </w:r>
      <w:r w:rsidR="004D1A86">
        <w:rPr>
          <w:rFonts w:ascii="Arial" w:hAnsi="Arial" w:cs="Arial"/>
          <w:sz w:val="22"/>
          <w:szCs w:val="22"/>
        </w:rPr>
        <w:t>i</w:t>
      </w:r>
      <w:r w:rsidR="00175D11" w:rsidRPr="00CC03BD">
        <w:rPr>
          <w:rFonts w:ascii="Arial" w:hAnsi="Arial" w:cs="Arial"/>
          <w:sz w:val="22"/>
          <w:szCs w:val="22"/>
        </w:rPr>
        <w:t xml:space="preserve"> s polymorfními záchvaty při mutaci genu HNRNPU</w:t>
      </w:r>
      <w:r w:rsidR="00175D11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Diagnóza se hledala skoro osm let. </w:t>
      </w:r>
      <w:r w:rsidRPr="004323DA">
        <w:rPr>
          <w:rFonts w:ascii="Arial" w:hAnsi="Arial" w:cs="Arial"/>
          <w:sz w:val="22"/>
          <w:szCs w:val="22"/>
        </w:rPr>
        <w:t xml:space="preserve">Ve svých devíti </w:t>
      </w:r>
      <w:r>
        <w:rPr>
          <w:rFonts w:ascii="Arial" w:hAnsi="Arial" w:cs="Arial"/>
          <w:sz w:val="22"/>
          <w:szCs w:val="22"/>
        </w:rPr>
        <w:t xml:space="preserve">až desíti </w:t>
      </w:r>
      <w:r w:rsidRPr="004323DA">
        <w:rPr>
          <w:rFonts w:ascii="Arial" w:hAnsi="Arial" w:cs="Arial"/>
          <w:sz w:val="22"/>
          <w:szCs w:val="22"/>
        </w:rPr>
        <w:t xml:space="preserve">letech měla až 300 záchvatů denně. Lékaři jí dávali jen několik let života. </w:t>
      </w:r>
      <w:r w:rsidR="00175D11" w:rsidRPr="00CC03BD">
        <w:rPr>
          <w:rFonts w:ascii="Arial" w:hAnsi="Arial" w:cs="Arial"/>
          <w:sz w:val="22"/>
          <w:szCs w:val="22"/>
        </w:rPr>
        <w:t xml:space="preserve">Na světě je zhruba </w:t>
      </w:r>
      <w:r w:rsidR="00D055CC">
        <w:rPr>
          <w:rFonts w:ascii="Arial" w:hAnsi="Arial" w:cs="Arial"/>
          <w:sz w:val="22"/>
          <w:szCs w:val="22"/>
        </w:rPr>
        <w:t>osmdesát</w:t>
      </w:r>
      <w:r w:rsidR="00175D11" w:rsidRPr="00CC03BD">
        <w:rPr>
          <w:rFonts w:ascii="Arial" w:hAnsi="Arial" w:cs="Arial"/>
          <w:sz w:val="22"/>
          <w:szCs w:val="22"/>
        </w:rPr>
        <w:t xml:space="preserve"> lidí s</w:t>
      </w:r>
      <w:r w:rsidR="00D055CC">
        <w:rPr>
          <w:rFonts w:ascii="Arial" w:hAnsi="Arial" w:cs="Arial"/>
          <w:sz w:val="22"/>
          <w:szCs w:val="22"/>
        </w:rPr>
        <w:t> touto diagnózou a s </w:t>
      </w:r>
      <w:proofErr w:type="spellStart"/>
      <w:r w:rsidR="00D055CC">
        <w:rPr>
          <w:rFonts w:ascii="Arial" w:hAnsi="Arial" w:cs="Arial"/>
          <w:sz w:val="22"/>
          <w:szCs w:val="22"/>
        </w:rPr>
        <w:t>Elen</w:t>
      </w:r>
      <w:r w:rsidR="004D1A86">
        <w:rPr>
          <w:rFonts w:ascii="Arial" w:hAnsi="Arial" w:cs="Arial"/>
          <w:sz w:val="22"/>
          <w:szCs w:val="22"/>
        </w:rPr>
        <w:t>činou</w:t>
      </w:r>
      <w:proofErr w:type="spellEnd"/>
      <w:r w:rsidR="00D055CC">
        <w:rPr>
          <w:rFonts w:ascii="Arial" w:hAnsi="Arial" w:cs="Arial"/>
          <w:sz w:val="22"/>
          <w:szCs w:val="22"/>
        </w:rPr>
        <w:t xml:space="preserve"> epilepsií jich žije nebo žilo </w:t>
      </w:r>
      <w:r w:rsidR="00203356">
        <w:rPr>
          <w:rFonts w:ascii="Arial" w:hAnsi="Arial" w:cs="Arial"/>
          <w:sz w:val="22"/>
          <w:szCs w:val="22"/>
        </w:rPr>
        <w:t xml:space="preserve">jen kolem </w:t>
      </w:r>
      <w:r w:rsidR="00D055CC">
        <w:rPr>
          <w:rFonts w:ascii="Arial" w:hAnsi="Arial" w:cs="Arial"/>
          <w:sz w:val="22"/>
          <w:szCs w:val="22"/>
        </w:rPr>
        <w:t>dvacet</w:t>
      </w:r>
      <w:r w:rsidR="00203356">
        <w:rPr>
          <w:rFonts w:ascii="Arial" w:hAnsi="Arial" w:cs="Arial"/>
          <w:sz w:val="22"/>
          <w:szCs w:val="22"/>
        </w:rPr>
        <w:t>i</w:t>
      </w:r>
      <w:r w:rsidR="00D055CC">
        <w:rPr>
          <w:rFonts w:ascii="Arial" w:hAnsi="Arial" w:cs="Arial"/>
          <w:sz w:val="22"/>
          <w:szCs w:val="22"/>
        </w:rPr>
        <w:t>. Eli</w:t>
      </w:r>
      <w:r>
        <w:rPr>
          <w:rFonts w:ascii="Arial" w:hAnsi="Arial" w:cs="Arial"/>
          <w:sz w:val="22"/>
          <w:szCs w:val="22"/>
        </w:rPr>
        <w:t xml:space="preserve"> ale všechny překvapila a d</w:t>
      </w:r>
      <w:r w:rsidRPr="004323DA">
        <w:rPr>
          <w:rFonts w:ascii="Arial" w:hAnsi="Arial" w:cs="Arial"/>
          <w:sz w:val="22"/>
          <w:szCs w:val="22"/>
        </w:rPr>
        <w:t xml:space="preserve">nes </w:t>
      </w:r>
      <w:r>
        <w:rPr>
          <w:rFonts w:ascii="Arial" w:hAnsi="Arial" w:cs="Arial"/>
          <w:sz w:val="22"/>
          <w:szCs w:val="22"/>
        </w:rPr>
        <w:t xml:space="preserve">především </w:t>
      </w:r>
      <w:r w:rsidRPr="004323DA">
        <w:rPr>
          <w:rFonts w:ascii="Arial" w:hAnsi="Arial" w:cs="Arial"/>
          <w:sz w:val="22"/>
          <w:szCs w:val="22"/>
        </w:rPr>
        <w:t xml:space="preserve">díky intenzivním terapiím </w:t>
      </w:r>
      <w:r>
        <w:rPr>
          <w:rFonts w:ascii="Arial" w:hAnsi="Arial" w:cs="Arial"/>
          <w:sz w:val="22"/>
          <w:szCs w:val="22"/>
        </w:rPr>
        <w:t xml:space="preserve">a neúnavné péči rodiny </w:t>
      </w:r>
      <w:r w:rsidRPr="004323DA">
        <w:rPr>
          <w:rFonts w:ascii="Arial" w:hAnsi="Arial" w:cs="Arial"/>
          <w:sz w:val="22"/>
          <w:szCs w:val="22"/>
        </w:rPr>
        <w:t>chodí ve speciálním chodítku a učí se nové věci.</w:t>
      </w:r>
      <w:r w:rsidR="00D055CC">
        <w:rPr>
          <w:rFonts w:ascii="Arial" w:hAnsi="Arial" w:cs="Arial"/>
          <w:sz w:val="22"/>
          <w:szCs w:val="22"/>
        </w:rPr>
        <w:t xml:space="preserve"> </w:t>
      </w:r>
      <w:hyperlink r:id="rId10" w:history="1">
        <w:r w:rsidR="00D055CC" w:rsidRPr="00336A5B">
          <w:rPr>
            <w:rStyle w:val="Hypertextovodkaz"/>
            <w:rFonts w:ascii="Arial" w:hAnsi="Arial" w:cs="Arial"/>
            <w:sz w:val="22"/>
            <w:szCs w:val="22"/>
          </w:rPr>
          <w:t>Přečtěte si celý příběh v kampani Patrona dět</w:t>
        </w:r>
        <w:r w:rsidR="004D1A86">
          <w:rPr>
            <w:rStyle w:val="Hypertextovodkaz"/>
            <w:rFonts w:ascii="Arial" w:hAnsi="Arial" w:cs="Arial"/>
            <w:sz w:val="22"/>
            <w:szCs w:val="22"/>
          </w:rPr>
          <w:t>í</w:t>
        </w:r>
        <w:r w:rsidR="00D055CC" w:rsidRPr="00336A5B">
          <w:rPr>
            <w:rStyle w:val="Hypertextovodkaz"/>
            <w:rFonts w:ascii="Arial" w:hAnsi="Arial" w:cs="Arial"/>
            <w:sz w:val="22"/>
            <w:szCs w:val="22"/>
          </w:rPr>
          <w:t>.</w:t>
        </w:r>
      </w:hyperlink>
      <w:r w:rsidR="00D055CC">
        <w:rPr>
          <w:rFonts w:ascii="Arial" w:hAnsi="Arial" w:cs="Arial"/>
          <w:sz w:val="22"/>
          <w:szCs w:val="22"/>
        </w:rPr>
        <w:t xml:space="preserve"> </w:t>
      </w:r>
    </w:p>
    <w:p w14:paraId="74595BDC" w14:textId="02D6F698" w:rsidR="0031248E" w:rsidRPr="0031248E" w:rsidRDefault="0031248E" w:rsidP="0031248E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31248E">
        <w:rPr>
          <w:rFonts w:ascii="Arial" w:hAnsi="Arial" w:cs="Arial"/>
          <w:b/>
          <w:bCs/>
          <w:sz w:val="22"/>
          <w:szCs w:val="22"/>
        </w:rPr>
        <w:t>Maxík</w:t>
      </w:r>
      <w:proofErr w:type="spellEnd"/>
      <w:r w:rsidRPr="0031248E">
        <w:rPr>
          <w:rFonts w:ascii="Arial" w:hAnsi="Arial" w:cs="Arial"/>
          <w:b/>
          <w:bCs/>
          <w:sz w:val="22"/>
          <w:szCs w:val="22"/>
        </w:rPr>
        <w:t xml:space="preserve"> (</w:t>
      </w:r>
      <w:r w:rsidR="00BD19A9">
        <w:rPr>
          <w:rFonts w:ascii="Arial" w:hAnsi="Arial" w:cs="Arial"/>
          <w:b/>
          <w:bCs/>
          <w:sz w:val="22"/>
          <w:szCs w:val="22"/>
        </w:rPr>
        <w:t>3</w:t>
      </w:r>
      <w:r w:rsidRPr="0031248E">
        <w:rPr>
          <w:rFonts w:ascii="Arial" w:hAnsi="Arial" w:cs="Arial"/>
          <w:b/>
          <w:bCs/>
          <w:sz w:val="22"/>
          <w:szCs w:val="22"/>
        </w:rPr>
        <w:t xml:space="preserve"> roky) </w:t>
      </w:r>
      <w:r w:rsidR="00DF1E38" w:rsidRPr="00DF1E38">
        <w:rPr>
          <w:rFonts w:ascii="Arial" w:hAnsi="Arial" w:cs="Arial"/>
          <w:sz w:val="22"/>
          <w:szCs w:val="22"/>
        </w:rPr>
        <w:t xml:space="preserve">má vzácnou genetickou mutaci genu TAF1 a je v České republice </w:t>
      </w:r>
      <w:r w:rsidR="00944137">
        <w:rPr>
          <w:rFonts w:ascii="Arial" w:hAnsi="Arial" w:cs="Arial"/>
          <w:sz w:val="22"/>
          <w:szCs w:val="22"/>
        </w:rPr>
        <w:t xml:space="preserve">první a </w:t>
      </w:r>
      <w:r w:rsidR="00DF1E38" w:rsidRPr="00DF1E38">
        <w:rPr>
          <w:rFonts w:ascii="Arial" w:hAnsi="Arial" w:cs="Arial"/>
          <w:sz w:val="22"/>
          <w:szCs w:val="22"/>
        </w:rPr>
        <w:t>jediný s touto diagnózou. Na začátku si lékaři i rodiče mysleli, že jde o epilepsii. Teprve genetická vyšetření odhalila jiné</w:t>
      </w:r>
      <w:r w:rsidR="00944137">
        <w:rPr>
          <w:rFonts w:ascii="Arial" w:hAnsi="Arial" w:cs="Arial"/>
          <w:sz w:val="22"/>
          <w:szCs w:val="22"/>
        </w:rPr>
        <w:t xml:space="preserve"> a</w:t>
      </w:r>
      <w:r w:rsidR="00DF1E38" w:rsidRPr="00DF1E38">
        <w:rPr>
          <w:rFonts w:ascii="Arial" w:hAnsi="Arial" w:cs="Arial"/>
          <w:sz w:val="22"/>
          <w:szCs w:val="22"/>
        </w:rPr>
        <w:t xml:space="preserve"> mimořádně vzácné onemocnění, které mu výrazně omezuje pohyb, přináší potíže s polykáním i mentální postižení. Na první pohled to nepoznáte, ale </w:t>
      </w:r>
      <w:proofErr w:type="spellStart"/>
      <w:r w:rsidR="00DF1E38" w:rsidRPr="00DF1E38">
        <w:rPr>
          <w:rFonts w:ascii="Arial" w:hAnsi="Arial" w:cs="Arial"/>
          <w:sz w:val="22"/>
          <w:szCs w:val="22"/>
        </w:rPr>
        <w:t>Maxík</w:t>
      </w:r>
      <w:proofErr w:type="spellEnd"/>
      <w:r w:rsidR="00DF1E38" w:rsidRPr="00DF1E38">
        <w:rPr>
          <w:rFonts w:ascii="Arial" w:hAnsi="Arial" w:cs="Arial"/>
          <w:sz w:val="22"/>
          <w:szCs w:val="22"/>
        </w:rPr>
        <w:t xml:space="preserve"> nechodí a</w:t>
      </w:r>
      <w:r w:rsidR="00BD19A9">
        <w:rPr>
          <w:rFonts w:ascii="Arial" w:hAnsi="Arial" w:cs="Arial"/>
          <w:sz w:val="22"/>
          <w:szCs w:val="22"/>
        </w:rPr>
        <w:t xml:space="preserve"> sedět bez opory se teprve učí. J</w:t>
      </w:r>
      <w:r w:rsidR="00DF1E38" w:rsidRPr="00DF1E38">
        <w:rPr>
          <w:rFonts w:ascii="Arial" w:hAnsi="Arial" w:cs="Arial"/>
          <w:sz w:val="22"/>
          <w:szCs w:val="22"/>
        </w:rPr>
        <w:t xml:space="preserve">e plně odkázaný na péči rodičů. Proto potřebuje </w:t>
      </w:r>
      <w:proofErr w:type="spellStart"/>
      <w:r w:rsidR="00DF1E38" w:rsidRPr="00DF1E38">
        <w:rPr>
          <w:rFonts w:ascii="Arial" w:hAnsi="Arial" w:cs="Arial"/>
          <w:sz w:val="22"/>
          <w:szCs w:val="22"/>
        </w:rPr>
        <w:t>vertikalizační</w:t>
      </w:r>
      <w:proofErr w:type="spellEnd"/>
      <w:r w:rsidR="00DF1E38" w:rsidRPr="00DF1E38">
        <w:rPr>
          <w:rFonts w:ascii="Arial" w:hAnsi="Arial" w:cs="Arial"/>
          <w:sz w:val="22"/>
          <w:szCs w:val="22"/>
        </w:rPr>
        <w:t xml:space="preserve"> stojan – pomůcku, která mu umožní bezpečně stát, zatěžovat svaly, podporovat správný vývoj kostí a lépe vnímat svět kolem sebe. </w:t>
      </w:r>
      <w:hyperlink r:id="rId11" w:history="1">
        <w:r w:rsidRPr="0031248E">
          <w:rPr>
            <w:rStyle w:val="Hypertextovodkaz"/>
            <w:rFonts w:ascii="Arial" w:hAnsi="Arial" w:cs="Arial"/>
            <w:sz w:val="22"/>
            <w:szCs w:val="22"/>
          </w:rPr>
          <w:t xml:space="preserve">Příběh </w:t>
        </w:r>
        <w:proofErr w:type="spellStart"/>
        <w:r w:rsidRPr="0031248E">
          <w:rPr>
            <w:rStyle w:val="Hypertextovodkaz"/>
            <w:rFonts w:ascii="Arial" w:hAnsi="Arial" w:cs="Arial"/>
            <w:sz w:val="22"/>
            <w:szCs w:val="22"/>
          </w:rPr>
          <w:t>Maxíka</w:t>
        </w:r>
        <w:proofErr w:type="spellEnd"/>
        <w:r w:rsidRPr="0031248E">
          <w:rPr>
            <w:rStyle w:val="Hypertextovodkaz"/>
            <w:rFonts w:ascii="Arial" w:hAnsi="Arial" w:cs="Arial"/>
            <w:sz w:val="22"/>
            <w:szCs w:val="22"/>
          </w:rPr>
          <w:t xml:space="preserve"> si můžete přečíst mezi dalšími v kampani Patrona dětí</w:t>
        </w:r>
      </w:hyperlink>
      <w:r>
        <w:rPr>
          <w:rFonts w:ascii="Arial" w:hAnsi="Arial" w:cs="Arial"/>
          <w:sz w:val="22"/>
          <w:szCs w:val="22"/>
        </w:rPr>
        <w:t>.</w:t>
      </w:r>
      <w:r w:rsidR="00DF1E38">
        <w:rPr>
          <w:rFonts w:ascii="Arial" w:hAnsi="Arial" w:cs="Arial"/>
          <w:sz w:val="22"/>
          <w:szCs w:val="22"/>
        </w:rPr>
        <w:t xml:space="preserve"> </w:t>
      </w:r>
      <w:r w:rsidR="00DF1E38" w:rsidRPr="00DF1E38">
        <w:rPr>
          <w:rFonts w:ascii="Arial" w:hAnsi="Arial" w:cs="Arial"/>
          <w:sz w:val="22"/>
          <w:szCs w:val="22"/>
        </w:rPr>
        <w:t xml:space="preserve">Maminka se snažila najít další rodiny po celém světě a spojila se s jednou maminkou ve Španělsku – průběh onemocnění je však u jejího dítěte zcela odlišný. I to ukazuje, jak nepředvídatelné vzácné diagnózy jsou. </w:t>
      </w:r>
    </w:p>
    <w:p w14:paraId="101A48A7" w14:textId="5403B89A" w:rsidR="004F6DD7" w:rsidRDefault="004323DA" w:rsidP="00655BC3">
      <w:pPr>
        <w:jc w:val="both"/>
        <w:rPr>
          <w:rFonts w:ascii="Arial" w:hAnsi="Arial" w:cs="Arial"/>
          <w:sz w:val="22"/>
          <w:szCs w:val="22"/>
        </w:rPr>
      </w:pPr>
      <w:r w:rsidRPr="004323DA">
        <w:rPr>
          <w:rFonts w:ascii="Arial" w:hAnsi="Arial" w:cs="Arial"/>
          <w:b/>
          <w:bCs/>
          <w:sz w:val="22"/>
          <w:szCs w:val="22"/>
        </w:rPr>
        <w:t>Simonka (10 let)</w:t>
      </w:r>
      <w:r w:rsidR="00175D11">
        <w:rPr>
          <w:rFonts w:ascii="Arial" w:hAnsi="Arial" w:cs="Arial"/>
          <w:sz w:val="22"/>
          <w:szCs w:val="22"/>
        </w:rPr>
        <w:t xml:space="preserve"> b</w:t>
      </w:r>
      <w:r w:rsidRPr="004323DA">
        <w:rPr>
          <w:rFonts w:ascii="Arial" w:hAnsi="Arial" w:cs="Arial"/>
          <w:sz w:val="22"/>
          <w:szCs w:val="22"/>
        </w:rPr>
        <w:t xml:space="preserve">ojuje se spinální svalovou atrofií. Podstoupila devatenáct lumbálních punkcí, </w:t>
      </w:r>
      <w:r w:rsidR="00C67E2E">
        <w:rPr>
          <w:rFonts w:ascii="Arial" w:hAnsi="Arial" w:cs="Arial"/>
          <w:sz w:val="22"/>
          <w:szCs w:val="22"/>
        </w:rPr>
        <w:t>protože lék bylo třeba aplikovat přímo do mozkomíšního moku. Vydržela</w:t>
      </w:r>
      <w:r w:rsidR="00755E0E">
        <w:rPr>
          <w:rFonts w:ascii="Arial" w:hAnsi="Arial" w:cs="Arial"/>
          <w:sz w:val="22"/>
          <w:szCs w:val="22"/>
        </w:rPr>
        <w:t xml:space="preserve"> to a dnes užívá léky ve formě sirupu. Léčba </w:t>
      </w:r>
      <w:r w:rsidR="00203356">
        <w:rPr>
          <w:rFonts w:ascii="Arial" w:hAnsi="Arial" w:cs="Arial"/>
          <w:sz w:val="22"/>
          <w:szCs w:val="22"/>
        </w:rPr>
        <w:t xml:space="preserve">může její </w:t>
      </w:r>
      <w:r w:rsidR="00755E0E">
        <w:rPr>
          <w:rFonts w:ascii="Arial" w:hAnsi="Arial" w:cs="Arial"/>
          <w:sz w:val="22"/>
          <w:szCs w:val="22"/>
        </w:rPr>
        <w:t>nemoc zpomalit, ale b</w:t>
      </w:r>
      <w:r w:rsidRPr="004323DA">
        <w:rPr>
          <w:rFonts w:ascii="Arial" w:hAnsi="Arial" w:cs="Arial"/>
          <w:sz w:val="22"/>
          <w:szCs w:val="22"/>
        </w:rPr>
        <w:t xml:space="preserve">ez pravidelných rehabilitací by </w:t>
      </w:r>
      <w:r w:rsidR="00203356">
        <w:rPr>
          <w:rFonts w:ascii="Arial" w:hAnsi="Arial" w:cs="Arial"/>
          <w:sz w:val="22"/>
          <w:szCs w:val="22"/>
        </w:rPr>
        <w:t xml:space="preserve">už </w:t>
      </w:r>
      <w:r w:rsidRPr="004323DA">
        <w:rPr>
          <w:rFonts w:ascii="Arial" w:hAnsi="Arial" w:cs="Arial"/>
          <w:sz w:val="22"/>
          <w:szCs w:val="22"/>
        </w:rPr>
        <w:t>dnes pravděpodobně nechodila.</w:t>
      </w:r>
      <w:r w:rsidR="00755E0E">
        <w:rPr>
          <w:rFonts w:ascii="Arial" w:hAnsi="Arial" w:cs="Arial"/>
          <w:sz w:val="22"/>
          <w:szCs w:val="22"/>
        </w:rPr>
        <w:t xml:space="preserve"> Ty však nejsou hrazeny ze zdravotního pojištění a</w:t>
      </w:r>
      <w:r w:rsidR="00DF1E38">
        <w:rPr>
          <w:rFonts w:ascii="Arial" w:hAnsi="Arial" w:cs="Arial"/>
          <w:sz w:val="22"/>
          <w:szCs w:val="22"/>
        </w:rPr>
        <w:t> </w:t>
      </w:r>
      <w:r w:rsidR="00755E0E">
        <w:rPr>
          <w:rFonts w:ascii="Arial" w:hAnsi="Arial" w:cs="Arial"/>
          <w:sz w:val="22"/>
          <w:szCs w:val="22"/>
        </w:rPr>
        <w:t xml:space="preserve">Simonka je potřebuje neustále. Její </w:t>
      </w:r>
      <w:hyperlink r:id="rId12" w:history="1">
        <w:r w:rsidR="00755E0E" w:rsidRPr="0014205F">
          <w:rPr>
            <w:rStyle w:val="Hypertextovodkaz"/>
            <w:rFonts w:ascii="Arial" w:hAnsi="Arial" w:cs="Arial"/>
            <w:sz w:val="22"/>
            <w:szCs w:val="22"/>
          </w:rPr>
          <w:t>příběh si můžete přečíst v kampani Patrona dětí</w:t>
        </w:r>
      </w:hyperlink>
      <w:r w:rsidR="00755E0E">
        <w:rPr>
          <w:rFonts w:ascii="Arial" w:hAnsi="Arial" w:cs="Arial"/>
          <w:sz w:val="22"/>
          <w:szCs w:val="22"/>
        </w:rPr>
        <w:t xml:space="preserve">. </w:t>
      </w:r>
    </w:p>
    <w:p w14:paraId="559F7857" w14:textId="6C1B63CF" w:rsidR="00CC76E8" w:rsidRDefault="00DF1E38" w:rsidP="00655BC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noProof/>
          <w:sz w:val="36"/>
          <w:szCs w:val="36"/>
        </w:rPr>
        <w:drawing>
          <wp:anchor distT="0" distB="0" distL="114300" distR="114300" simplePos="0" relativeHeight="251665408" behindDoc="0" locked="0" layoutInCell="1" allowOverlap="1" wp14:anchorId="2292AB1E" wp14:editId="59014640">
            <wp:simplePos x="0" y="0"/>
            <wp:positionH relativeFrom="margin">
              <wp:align>left</wp:align>
            </wp:positionH>
            <wp:positionV relativeFrom="margin">
              <wp:posOffset>5769668</wp:posOffset>
            </wp:positionV>
            <wp:extent cx="5775960" cy="941070"/>
            <wp:effectExtent l="0" t="0" r="0" b="0"/>
            <wp:wrapSquare wrapText="bothSides"/>
            <wp:docPr id="1263884445" name="Obrázek 2" descr="Obsah obrázku text, snímek obrazovky, logo, Grafika&#10;&#10;Obsah generovaný pomocí AI může být nesprávný.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884445" name="Obrázek 2" descr="Obsah obrázku text, snímek obrazovky, logo, Grafika&#10;&#10;Obsah generovaný pomocí AI může být nesprávný.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960" cy="941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7378" w:rsidRPr="00A26195">
        <w:rPr>
          <w:rFonts w:ascii="Arial" w:hAnsi="Arial" w:cs="Arial"/>
          <w:sz w:val="22"/>
          <w:szCs w:val="22"/>
        </w:rPr>
        <w:t xml:space="preserve">Přispět </w:t>
      </w:r>
      <w:r w:rsidR="00CC76E8" w:rsidRPr="00A26195">
        <w:rPr>
          <w:rFonts w:ascii="Arial" w:hAnsi="Arial" w:cs="Arial"/>
          <w:sz w:val="22"/>
          <w:szCs w:val="22"/>
        </w:rPr>
        <w:t xml:space="preserve">může každý i drobnou částkou, a to na konkrétní dětský příběh na speciální stránce kampaně </w:t>
      </w:r>
      <w:hyperlink r:id="rId15" w:history="1">
        <w:r w:rsidR="00CC76E8" w:rsidRPr="00B41D4B">
          <w:rPr>
            <w:rStyle w:val="Hypertextovodkaz"/>
            <w:rFonts w:ascii="Arial" w:hAnsi="Arial" w:cs="Arial"/>
            <w:sz w:val="22"/>
            <w:szCs w:val="22"/>
          </w:rPr>
          <w:t>„Podpořme děti se vzácným onemocněním“</w:t>
        </w:r>
      </w:hyperlink>
      <w:r w:rsidR="0014205F">
        <w:rPr>
          <w:rFonts w:ascii="Arial" w:hAnsi="Arial" w:cs="Arial"/>
          <w:sz w:val="22"/>
          <w:szCs w:val="22"/>
        </w:rPr>
        <w:t xml:space="preserve">. Kromě Elenky, </w:t>
      </w:r>
      <w:proofErr w:type="spellStart"/>
      <w:r w:rsidR="00944137">
        <w:rPr>
          <w:rFonts w:ascii="Arial" w:hAnsi="Arial" w:cs="Arial"/>
          <w:sz w:val="22"/>
          <w:szCs w:val="22"/>
        </w:rPr>
        <w:t>Maxíka</w:t>
      </w:r>
      <w:proofErr w:type="spellEnd"/>
      <w:r w:rsidR="00944137">
        <w:rPr>
          <w:rFonts w:ascii="Arial" w:hAnsi="Arial" w:cs="Arial"/>
          <w:sz w:val="22"/>
          <w:szCs w:val="22"/>
        </w:rPr>
        <w:t xml:space="preserve"> </w:t>
      </w:r>
      <w:r w:rsidR="0014205F">
        <w:rPr>
          <w:rFonts w:ascii="Arial" w:hAnsi="Arial" w:cs="Arial"/>
          <w:sz w:val="22"/>
          <w:szCs w:val="22"/>
        </w:rPr>
        <w:t>a Simonky jich aktuálně na pomoc čeká zhruba padesát.</w:t>
      </w:r>
      <w:r w:rsidR="003F3F1F">
        <w:rPr>
          <w:rFonts w:ascii="Arial" w:hAnsi="Arial" w:cs="Arial"/>
          <w:sz w:val="22"/>
          <w:szCs w:val="22"/>
        </w:rPr>
        <w:t xml:space="preserve"> </w:t>
      </w:r>
      <w:r w:rsidR="0014205F">
        <w:rPr>
          <w:rFonts w:ascii="Arial" w:hAnsi="Arial" w:cs="Arial"/>
          <w:sz w:val="22"/>
          <w:szCs w:val="22"/>
        </w:rPr>
        <w:t xml:space="preserve">Přispět je možné i na </w:t>
      </w:r>
      <w:hyperlink r:id="rId16" w:history="1">
        <w:r w:rsidR="00B41D4B" w:rsidRPr="003F3F1F">
          <w:rPr>
            <w:rStyle w:val="Hypertextovodkaz"/>
            <w:rFonts w:ascii="Arial" w:hAnsi="Arial" w:cs="Arial"/>
            <w:sz w:val="22"/>
            <w:szCs w:val="22"/>
          </w:rPr>
          <w:t>sbírkový účet</w:t>
        </w:r>
      </w:hyperlink>
      <w:r w:rsidR="00B41D4B">
        <w:rPr>
          <w:rFonts w:ascii="Arial" w:hAnsi="Arial" w:cs="Arial"/>
          <w:sz w:val="22"/>
          <w:szCs w:val="22"/>
        </w:rPr>
        <w:t>.</w:t>
      </w:r>
    </w:p>
    <w:p w14:paraId="4A1E0235" w14:textId="05CBFED4" w:rsidR="00DF1E38" w:rsidRDefault="00DF1E38" w:rsidP="00655BC3">
      <w:pPr>
        <w:jc w:val="both"/>
        <w:rPr>
          <w:rFonts w:ascii="Arial" w:hAnsi="Arial" w:cs="Arial"/>
          <w:sz w:val="22"/>
          <w:szCs w:val="22"/>
        </w:rPr>
      </w:pPr>
    </w:p>
    <w:p w14:paraId="6130DFB7" w14:textId="744E6BCE" w:rsidR="00DF1E38" w:rsidRDefault="00DF1E38" w:rsidP="00655BC3">
      <w:pPr>
        <w:jc w:val="both"/>
        <w:rPr>
          <w:rFonts w:ascii="Arial" w:hAnsi="Arial" w:cs="Arial"/>
          <w:sz w:val="22"/>
          <w:szCs w:val="22"/>
        </w:rPr>
      </w:pPr>
    </w:p>
    <w:p w14:paraId="4D4C9CA8" w14:textId="78AC55F5" w:rsidR="00CC76E8" w:rsidRPr="00A26195" w:rsidRDefault="00CC76E8" w:rsidP="00A26195">
      <w:pPr>
        <w:jc w:val="both"/>
        <w:rPr>
          <w:rFonts w:ascii="Arial" w:hAnsi="Arial" w:cs="Arial"/>
          <w:sz w:val="20"/>
          <w:szCs w:val="20"/>
        </w:rPr>
      </w:pPr>
      <w:r w:rsidRPr="00A26195">
        <w:rPr>
          <w:rFonts w:ascii="Arial" w:hAnsi="Arial" w:cs="Arial"/>
          <w:b/>
          <w:bCs/>
          <w:sz w:val="20"/>
          <w:szCs w:val="20"/>
        </w:rPr>
        <w:t>Patron dětí</w:t>
      </w:r>
      <w:r w:rsidRPr="00A26195">
        <w:rPr>
          <w:rFonts w:ascii="Arial" w:hAnsi="Arial" w:cs="Arial"/>
          <w:sz w:val="20"/>
          <w:szCs w:val="20"/>
        </w:rPr>
        <w:t xml:space="preserve"> je charitativní p</w:t>
      </w:r>
      <w:r w:rsidRPr="003734F9">
        <w:rPr>
          <w:rFonts w:ascii="Arial" w:hAnsi="Arial" w:cs="Arial"/>
          <w:sz w:val="20"/>
          <w:szCs w:val="20"/>
        </w:rPr>
        <w:t xml:space="preserve">rojekt </w:t>
      </w:r>
      <w:r w:rsidR="002E741D" w:rsidRPr="003734F9">
        <w:rPr>
          <w:rFonts w:ascii="Arial" w:hAnsi="Arial" w:cs="Arial"/>
          <w:sz w:val="20"/>
          <w:szCs w:val="20"/>
        </w:rPr>
        <w:t xml:space="preserve">Nadace Sirius </w:t>
      </w:r>
      <w:r w:rsidRPr="003734F9">
        <w:rPr>
          <w:rFonts w:ascii="Arial" w:hAnsi="Arial" w:cs="Arial"/>
          <w:sz w:val="20"/>
          <w:szCs w:val="20"/>
        </w:rPr>
        <w:t>zaměřený na přímou a opakovanou pomoc sociálně a</w:t>
      </w:r>
      <w:r w:rsidR="00655BC3" w:rsidRPr="003734F9">
        <w:rPr>
          <w:rFonts w:ascii="Arial" w:hAnsi="Arial" w:cs="Arial"/>
          <w:sz w:val="20"/>
          <w:szCs w:val="20"/>
        </w:rPr>
        <w:t> </w:t>
      </w:r>
      <w:r w:rsidRPr="003734F9">
        <w:rPr>
          <w:rFonts w:ascii="Arial" w:hAnsi="Arial" w:cs="Arial"/>
          <w:sz w:val="20"/>
          <w:szCs w:val="20"/>
        </w:rPr>
        <w:t>zdravotně znevýhodněným dětem z</w:t>
      </w:r>
      <w:r w:rsidR="002E741D" w:rsidRPr="003734F9">
        <w:rPr>
          <w:rFonts w:ascii="Arial" w:hAnsi="Arial" w:cs="Arial"/>
          <w:sz w:val="20"/>
          <w:szCs w:val="20"/>
        </w:rPr>
        <w:t xml:space="preserve"> celé </w:t>
      </w:r>
      <w:r w:rsidRPr="003734F9">
        <w:rPr>
          <w:rFonts w:ascii="Arial" w:hAnsi="Arial" w:cs="Arial"/>
          <w:sz w:val="20"/>
          <w:szCs w:val="20"/>
        </w:rPr>
        <w:t xml:space="preserve">ČR. Na </w:t>
      </w:r>
      <w:hyperlink r:id="rId17" w:history="1">
        <w:r w:rsidR="00C22F57" w:rsidRPr="003B7913">
          <w:rPr>
            <w:rStyle w:val="Hypertextovodkaz"/>
            <w:rFonts w:ascii="Arial" w:hAnsi="Arial" w:cs="Arial"/>
            <w:sz w:val="20"/>
            <w:szCs w:val="20"/>
          </w:rPr>
          <w:t>www.patrondeti.cz</w:t>
        </w:r>
      </w:hyperlink>
      <w:r w:rsidR="00C22F57">
        <w:rPr>
          <w:rFonts w:ascii="Arial" w:hAnsi="Arial" w:cs="Arial"/>
          <w:sz w:val="20"/>
          <w:szCs w:val="20"/>
        </w:rPr>
        <w:t xml:space="preserve"> </w:t>
      </w:r>
      <w:r w:rsidRPr="003734F9">
        <w:rPr>
          <w:rFonts w:ascii="Arial" w:hAnsi="Arial" w:cs="Arial"/>
          <w:sz w:val="20"/>
          <w:szCs w:val="20"/>
        </w:rPr>
        <w:t>si může každý sám vybrat příběh dítěte a pomoci mu libovolným finančním příspěvkem. Ten jde ve 100 % na pořízení potřebného daru, protože provoz Patrona dětí plně hradí Nadace Sirius, která ho v</w:t>
      </w:r>
      <w:r w:rsidR="00655BC3" w:rsidRPr="003734F9">
        <w:rPr>
          <w:rFonts w:ascii="Arial" w:hAnsi="Arial" w:cs="Arial"/>
          <w:sz w:val="20"/>
          <w:szCs w:val="20"/>
        </w:rPr>
        <w:t> </w:t>
      </w:r>
      <w:r w:rsidRPr="003734F9">
        <w:rPr>
          <w:rFonts w:ascii="Arial" w:hAnsi="Arial" w:cs="Arial"/>
          <w:sz w:val="20"/>
          <w:szCs w:val="20"/>
        </w:rPr>
        <w:t>roce 2017 založila.</w:t>
      </w:r>
      <w:r w:rsidR="00944137">
        <w:rPr>
          <w:rFonts w:ascii="Arial" w:hAnsi="Arial" w:cs="Arial"/>
          <w:sz w:val="20"/>
          <w:szCs w:val="20"/>
        </w:rPr>
        <w:t xml:space="preserve"> </w:t>
      </w:r>
      <w:r w:rsidRPr="003734F9">
        <w:rPr>
          <w:rFonts w:ascii="Arial" w:hAnsi="Arial" w:cs="Arial"/>
          <w:sz w:val="20"/>
          <w:szCs w:val="20"/>
        </w:rPr>
        <w:t xml:space="preserve">Každý příběh má svého Patrona, tj. osobu, která potvrzuje potřebnost pomoci. </w:t>
      </w:r>
      <w:r w:rsidR="0023431D" w:rsidRPr="0023431D">
        <w:rPr>
          <w:rFonts w:ascii="Arial" w:hAnsi="Arial" w:cs="Arial"/>
          <w:sz w:val="20"/>
          <w:szCs w:val="20"/>
        </w:rPr>
        <w:t>Každá žádost i všichni Patroni a dodavatelé pomoci procházejí pečlivým prověřením v oddělení risku.</w:t>
      </w:r>
    </w:p>
    <w:p w14:paraId="1A7C4551" w14:textId="67667602" w:rsidR="00A26195" w:rsidRPr="00A26195" w:rsidRDefault="00CC76E8" w:rsidP="00A26195">
      <w:pPr>
        <w:jc w:val="both"/>
        <w:rPr>
          <w:rFonts w:ascii="Arial" w:eastAsia="Times New Roman" w:hAnsi="Arial" w:cs="Arial"/>
          <w:color w:val="3B3838"/>
          <w:sz w:val="20"/>
          <w:szCs w:val="20"/>
        </w:rPr>
      </w:pPr>
      <w:r w:rsidRPr="00A26195">
        <w:rPr>
          <w:rFonts w:ascii="Arial" w:hAnsi="Arial" w:cs="Arial"/>
          <w:b/>
          <w:bCs/>
          <w:sz w:val="20"/>
          <w:szCs w:val="20"/>
        </w:rPr>
        <w:t xml:space="preserve">Česká asociace pro vzácná onemocnění </w:t>
      </w:r>
      <w:r w:rsidR="00A26195" w:rsidRPr="00A26195">
        <w:rPr>
          <w:rFonts w:ascii="Arial" w:hAnsi="Arial" w:cs="Arial"/>
          <w:b/>
          <w:bCs/>
          <w:sz w:val="20"/>
          <w:szCs w:val="20"/>
        </w:rPr>
        <w:t xml:space="preserve">(ČAVO) </w:t>
      </w:r>
      <w:r w:rsidR="00A26195" w:rsidRPr="00A26195">
        <w:rPr>
          <w:rFonts w:ascii="Arial" w:eastAsia="Times New Roman" w:hAnsi="Arial" w:cs="Arial"/>
          <w:color w:val="3B3838"/>
          <w:sz w:val="20"/>
          <w:szCs w:val="20"/>
        </w:rPr>
        <w:t xml:space="preserve">sdružuje organizace pacientů se vzácnými onemocněními i jednotlivé pacienty, zastupuje a prosazuje jejich zájmy a usiluje o zlepšování kvality života pacientů, pečujících a rodin. Podílí se </w:t>
      </w:r>
      <w:r w:rsidR="004D1A86">
        <w:rPr>
          <w:rFonts w:ascii="Arial" w:eastAsia="Times New Roman" w:hAnsi="Arial" w:cs="Arial"/>
          <w:color w:val="3B3838"/>
          <w:sz w:val="20"/>
          <w:szCs w:val="20"/>
        </w:rPr>
        <w:t xml:space="preserve">na </w:t>
      </w:r>
      <w:r w:rsidR="00A26195" w:rsidRPr="00A26195">
        <w:rPr>
          <w:rFonts w:ascii="Arial" w:eastAsia="Times New Roman" w:hAnsi="Arial" w:cs="Arial"/>
          <w:color w:val="3B3838"/>
          <w:sz w:val="20"/>
          <w:szCs w:val="20"/>
        </w:rPr>
        <w:t xml:space="preserve">zvyšování povědomí o specifické problematice vzácných </w:t>
      </w:r>
      <w:r w:rsidR="00A26195" w:rsidRPr="00A26195">
        <w:rPr>
          <w:rFonts w:ascii="Arial" w:eastAsia="Times New Roman" w:hAnsi="Arial" w:cs="Arial"/>
          <w:color w:val="3B3838"/>
          <w:sz w:val="20"/>
          <w:szCs w:val="20"/>
        </w:rPr>
        <w:lastRenderedPageBreak/>
        <w:t xml:space="preserve">onemocnění mezi odborníky ve zdravotnictví, představiteli státních i mezinárodních institucí a u laické veřejnosti. Nejvýraznější akcí je Den vzácných onemocnění, který </w:t>
      </w:r>
      <w:r w:rsidR="004D1A86">
        <w:rPr>
          <w:rFonts w:ascii="Arial" w:eastAsia="Times New Roman" w:hAnsi="Arial" w:cs="Arial"/>
          <w:color w:val="3B3838"/>
          <w:sz w:val="20"/>
          <w:szCs w:val="20"/>
        </w:rPr>
        <w:t>letos připadá na sobotu 28. února</w:t>
      </w:r>
      <w:r w:rsidR="00A26195" w:rsidRPr="00A26195">
        <w:rPr>
          <w:rFonts w:ascii="Arial" w:eastAsia="Times New Roman" w:hAnsi="Arial" w:cs="Arial"/>
          <w:color w:val="3B3838"/>
          <w:sz w:val="20"/>
          <w:szCs w:val="20"/>
        </w:rPr>
        <w:t>.</w:t>
      </w:r>
    </w:p>
    <w:p w14:paraId="6CB78FF4" w14:textId="5D38B7EF" w:rsidR="00CF12BB" w:rsidRDefault="00CF12BB" w:rsidP="00655BC3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CF12BB">
        <w:rPr>
          <w:rFonts w:ascii="Arial" w:hAnsi="Arial" w:cs="Arial"/>
          <w:b/>
          <w:bCs/>
          <w:sz w:val="20"/>
          <w:szCs w:val="20"/>
        </w:rPr>
        <w:t xml:space="preserve">Materiály z odkazů </w:t>
      </w:r>
      <w:r>
        <w:rPr>
          <w:rFonts w:ascii="Arial" w:hAnsi="Arial" w:cs="Arial"/>
          <w:b/>
          <w:bCs/>
          <w:sz w:val="20"/>
          <w:szCs w:val="20"/>
        </w:rPr>
        <w:t xml:space="preserve">níže </w:t>
      </w:r>
      <w:r w:rsidRPr="00CF12BB">
        <w:rPr>
          <w:rFonts w:ascii="Arial" w:hAnsi="Arial" w:cs="Arial"/>
          <w:b/>
          <w:bCs/>
          <w:sz w:val="20"/>
          <w:szCs w:val="20"/>
        </w:rPr>
        <w:t>jsou určeny pro mediální využití, prosíme jen o nezveřejňování samotných odkazů a kontaktu.</w:t>
      </w:r>
    </w:p>
    <w:p w14:paraId="0481E561" w14:textId="50F59049" w:rsidR="00EB48B1" w:rsidRDefault="00EB48B1" w:rsidP="00655BC3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EB48B1">
        <w:rPr>
          <w:rFonts w:ascii="Arial" w:hAnsi="Arial" w:cs="Arial"/>
          <w:b/>
          <w:bCs/>
          <w:sz w:val="20"/>
          <w:szCs w:val="20"/>
        </w:rPr>
        <w:t xml:space="preserve">Loga a bannery ke kampani jsou k dispozici ke stažení </w:t>
      </w:r>
      <w:hyperlink r:id="rId18" w:history="1">
        <w:r w:rsidRPr="00FB0CF1">
          <w:rPr>
            <w:rStyle w:val="Hypertextovodkaz"/>
            <w:rFonts w:ascii="Arial" w:hAnsi="Arial" w:cs="Arial"/>
            <w:b/>
            <w:bCs/>
            <w:sz w:val="20"/>
            <w:szCs w:val="20"/>
          </w:rPr>
          <w:t>ZD</w:t>
        </w:r>
        <w:r w:rsidRPr="00FB0CF1">
          <w:rPr>
            <w:rStyle w:val="Hypertextovodkaz"/>
            <w:rFonts w:ascii="Arial" w:hAnsi="Arial" w:cs="Arial"/>
            <w:b/>
            <w:bCs/>
            <w:sz w:val="20"/>
            <w:szCs w:val="20"/>
          </w:rPr>
          <w:t>E</w:t>
        </w:r>
      </w:hyperlink>
      <w:r w:rsidRPr="00EB48B1">
        <w:rPr>
          <w:rFonts w:ascii="Arial" w:hAnsi="Arial" w:cs="Arial"/>
          <w:b/>
          <w:bCs/>
          <w:sz w:val="20"/>
          <w:szCs w:val="20"/>
        </w:rPr>
        <w:t>.</w:t>
      </w:r>
    </w:p>
    <w:p w14:paraId="3F5B9DA9" w14:textId="705B1744" w:rsidR="00944137" w:rsidRPr="00EB48B1" w:rsidRDefault="00944137" w:rsidP="00655BC3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Fotografie dětí najdete </w:t>
      </w:r>
      <w:hyperlink r:id="rId19" w:history="1">
        <w:r w:rsidRPr="00FB0CF1">
          <w:rPr>
            <w:rStyle w:val="Hypertextovodkaz"/>
            <w:rFonts w:ascii="Arial" w:hAnsi="Arial" w:cs="Arial"/>
            <w:b/>
            <w:bCs/>
            <w:sz w:val="20"/>
            <w:szCs w:val="20"/>
          </w:rPr>
          <w:t>ZD</w:t>
        </w:r>
        <w:r w:rsidRPr="00FB0CF1">
          <w:rPr>
            <w:rStyle w:val="Hypertextovodkaz"/>
            <w:rFonts w:ascii="Arial" w:hAnsi="Arial" w:cs="Arial"/>
            <w:b/>
            <w:bCs/>
            <w:sz w:val="20"/>
            <w:szCs w:val="20"/>
          </w:rPr>
          <w:t>E</w:t>
        </w:r>
      </w:hyperlink>
      <w:r w:rsidRPr="00FB0CF1">
        <w:rPr>
          <w:rFonts w:ascii="Arial" w:hAnsi="Arial" w:cs="Arial"/>
          <w:b/>
          <w:bCs/>
          <w:sz w:val="20"/>
          <w:szCs w:val="20"/>
        </w:rPr>
        <w:t>.</w:t>
      </w:r>
    </w:p>
    <w:p w14:paraId="161E9790" w14:textId="77777777" w:rsidR="00A26195" w:rsidRPr="00A26195" w:rsidRDefault="00A26195" w:rsidP="00655BC3">
      <w:pPr>
        <w:jc w:val="both"/>
        <w:rPr>
          <w:rFonts w:ascii="Arial" w:hAnsi="Arial" w:cs="Arial"/>
          <w:sz w:val="20"/>
          <w:szCs w:val="20"/>
        </w:rPr>
      </w:pPr>
      <w:r w:rsidRPr="00A26195">
        <w:rPr>
          <w:rFonts w:ascii="Arial" w:hAnsi="Arial" w:cs="Arial"/>
          <w:sz w:val="20"/>
          <w:szCs w:val="20"/>
        </w:rPr>
        <w:t xml:space="preserve">Kontakt pro média: </w:t>
      </w:r>
    </w:p>
    <w:p w14:paraId="634C8616" w14:textId="77777777" w:rsidR="003F3F1F" w:rsidRDefault="00A26195" w:rsidP="00A26195">
      <w:pPr>
        <w:contextualSpacing/>
        <w:jc w:val="both"/>
        <w:rPr>
          <w:rFonts w:ascii="Arial" w:hAnsi="Arial" w:cs="Arial"/>
          <w:sz w:val="20"/>
          <w:szCs w:val="20"/>
        </w:rPr>
      </w:pPr>
      <w:r w:rsidRPr="00A26195">
        <w:rPr>
          <w:rFonts w:ascii="Arial" w:hAnsi="Arial" w:cs="Arial"/>
          <w:sz w:val="20"/>
          <w:szCs w:val="20"/>
        </w:rPr>
        <w:t xml:space="preserve">MgA. Kateřina Malatincová, </w:t>
      </w:r>
    </w:p>
    <w:p w14:paraId="48F719F6" w14:textId="236B37E8" w:rsidR="008C7378" w:rsidRPr="00BC678A" w:rsidRDefault="00A26195" w:rsidP="00A26195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>t</w:t>
      </w:r>
      <w:r w:rsidRPr="00A26195">
        <w:rPr>
          <w:rFonts w:ascii="Arial" w:hAnsi="Arial" w:cs="Arial"/>
          <w:sz w:val="20"/>
          <w:szCs w:val="20"/>
        </w:rPr>
        <w:t>el.: 774 776 361, e-mail: katerina.malatincova@patrondeti.cz</w:t>
      </w:r>
    </w:p>
    <w:sectPr w:rsidR="008C7378" w:rsidRPr="00BC678A" w:rsidSect="00271331">
      <w:headerReference w:type="defaul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86659" w14:textId="77777777" w:rsidR="00AA4620" w:rsidRDefault="00AA4620" w:rsidP="00366026">
      <w:pPr>
        <w:spacing w:after="0" w:line="240" w:lineRule="auto"/>
      </w:pPr>
      <w:r>
        <w:separator/>
      </w:r>
    </w:p>
  </w:endnote>
  <w:endnote w:type="continuationSeparator" w:id="0">
    <w:p w14:paraId="0C54ED89" w14:textId="77777777" w:rsidR="00AA4620" w:rsidRDefault="00AA4620" w:rsidP="00366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EC07B" w14:textId="77777777" w:rsidR="00AA4620" w:rsidRDefault="00AA4620" w:rsidP="00366026">
      <w:pPr>
        <w:spacing w:after="0" w:line="240" w:lineRule="auto"/>
      </w:pPr>
      <w:r>
        <w:separator/>
      </w:r>
    </w:p>
  </w:footnote>
  <w:footnote w:type="continuationSeparator" w:id="0">
    <w:p w14:paraId="2A095717" w14:textId="77777777" w:rsidR="00AA4620" w:rsidRDefault="00AA4620" w:rsidP="003660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F7549" w14:textId="585CD5F1" w:rsidR="00366026" w:rsidRDefault="00366026">
    <w:pPr>
      <w:pStyle w:val="Zhlav"/>
    </w:pPr>
  </w:p>
  <w:p w14:paraId="44353F99" w14:textId="77777777" w:rsidR="00366026" w:rsidRDefault="0036602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257"/>
    <w:rsid w:val="00081195"/>
    <w:rsid w:val="000D0301"/>
    <w:rsid w:val="000D2594"/>
    <w:rsid w:val="00114EE2"/>
    <w:rsid w:val="00123A1A"/>
    <w:rsid w:val="0014205F"/>
    <w:rsid w:val="00170D6A"/>
    <w:rsid w:val="00175D11"/>
    <w:rsid w:val="001C47E7"/>
    <w:rsid w:val="001D425D"/>
    <w:rsid w:val="001E5437"/>
    <w:rsid w:val="001F596E"/>
    <w:rsid w:val="00203356"/>
    <w:rsid w:val="0023431D"/>
    <w:rsid w:val="002552C4"/>
    <w:rsid w:val="002604B7"/>
    <w:rsid w:val="00271331"/>
    <w:rsid w:val="002E741D"/>
    <w:rsid w:val="0031248E"/>
    <w:rsid w:val="00321DAF"/>
    <w:rsid w:val="0033436E"/>
    <w:rsid w:val="00335A9E"/>
    <w:rsid w:val="00336A5B"/>
    <w:rsid w:val="00366026"/>
    <w:rsid w:val="003734F9"/>
    <w:rsid w:val="0038587C"/>
    <w:rsid w:val="00386785"/>
    <w:rsid w:val="003A0CFC"/>
    <w:rsid w:val="003F3F1F"/>
    <w:rsid w:val="00427925"/>
    <w:rsid w:val="004323DA"/>
    <w:rsid w:val="00447A5F"/>
    <w:rsid w:val="004944D3"/>
    <w:rsid w:val="004D1A86"/>
    <w:rsid w:val="004F6DD7"/>
    <w:rsid w:val="00537CF6"/>
    <w:rsid w:val="005436A5"/>
    <w:rsid w:val="00543CCE"/>
    <w:rsid w:val="005C6F37"/>
    <w:rsid w:val="005F5103"/>
    <w:rsid w:val="00610DB5"/>
    <w:rsid w:val="00623A68"/>
    <w:rsid w:val="00634547"/>
    <w:rsid w:val="00637C36"/>
    <w:rsid w:val="006413BE"/>
    <w:rsid w:val="00655BC3"/>
    <w:rsid w:val="006B7532"/>
    <w:rsid w:val="006E05A1"/>
    <w:rsid w:val="006E51E3"/>
    <w:rsid w:val="006F58B6"/>
    <w:rsid w:val="00704257"/>
    <w:rsid w:val="007264E0"/>
    <w:rsid w:val="00733BA4"/>
    <w:rsid w:val="007531C3"/>
    <w:rsid w:val="00755E0E"/>
    <w:rsid w:val="00770FAD"/>
    <w:rsid w:val="007C3EE3"/>
    <w:rsid w:val="0080081C"/>
    <w:rsid w:val="00855079"/>
    <w:rsid w:val="00862AD1"/>
    <w:rsid w:val="008B53E5"/>
    <w:rsid w:val="008C3797"/>
    <w:rsid w:val="008C7378"/>
    <w:rsid w:val="008E6063"/>
    <w:rsid w:val="00944137"/>
    <w:rsid w:val="00972A64"/>
    <w:rsid w:val="00983BB0"/>
    <w:rsid w:val="00992F77"/>
    <w:rsid w:val="00A00AF2"/>
    <w:rsid w:val="00A26195"/>
    <w:rsid w:val="00A44F14"/>
    <w:rsid w:val="00A65EEF"/>
    <w:rsid w:val="00A7633F"/>
    <w:rsid w:val="00AA4620"/>
    <w:rsid w:val="00B41D4B"/>
    <w:rsid w:val="00BA58F9"/>
    <w:rsid w:val="00BC678A"/>
    <w:rsid w:val="00BD19A9"/>
    <w:rsid w:val="00C11ED5"/>
    <w:rsid w:val="00C22F57"/>
    <w:rsid w:val="00C27B53"/>
    <w:rsid w:val="00C61DED"/>
    <w:rsid w:val="00C66F75"/>
    <w:rsid w:val="00C67E2E"/>
    <w:rsid w:val="00C730B5"/>
    <w:rsid w:val="00CC76E8"/>
    <w:rsid w:val="00CF12BB"/>
    <w:rsid w:val="00CF516B"/>
    <w:rsid w:val="00D055CC"/>
    <w:rsid w:val="00D17537"/>
    <w:rsid w:val="00D741B2"/>
    <w:rsid w:val="00DA04A5"/>
    <w:rsid w:val="00DA33BB"/>
    <w:rsid w:val="00DF1E38"/>
    <w:rsid w:val="00E06972"/>
    <w:rsid w:val="00E44425"/>
    <w:rsid w:val="00E638DC"/>
    <w:rsid w:val="00E74A46"/>
    <w:rsid w:val="00EB48B1"/>
    <w:rsid w:val="00EC14B6"/>
    <w:rsid w:val="00EC5594"/>
    <w:rsid w:val="00EE70A2"/>
    <w:rsid w:val="00F23600"/>
    <w:rsid w:val="00F57C84"/>
    <w:rsid w:val="00F65ED9"/>
    <w:rsid w:val="00F67A9D"/>
    <w:rsid w:val="00FB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B4D7D"/>
  <w15:chartTrackingRefBased/>
  <w15:docId w15:val="{60A9CC3C-75D2-4630-9DF4-A3D925CC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04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04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04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04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04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042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042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042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042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04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04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04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0425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0425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0425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0425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0425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0425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042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04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4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04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04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0425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0425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0425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04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0425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04257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CC76E8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C76E8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3660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66026"/>
  </w:style>
  <w:style w:type="paragraph" w:styleId="Zpat">
    <w:name w:val="footer"/>
    <w:basedOn w:val="Normln"/>
    <w:link w:val="ZpatChar"/>
    <w:uiPriority w:val="99"/>
    <w:unhideWhenUsed/>
    <w:rsid w:val="003660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66026"/>
  </w:style>
  <w:style w:type="character" w:styleId="Sledovanodkaz">
    <w:name w:val="FollowedHyperlink"/>
    <w:basedOn w:val="Standardnpsmoodstavce"/>
    <w:uiPriority w:val="99"/>
    <w:semiHidden/>
    <w:unhideWhenUsed/>
    <w:rsid w:val="00C22F5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patrondeti.cz/vzacnaonemocneni?utm_source=TZ&amp;utm_medium=media&amp;utm_campaign=TZ" TargetMode="External"/><Relationship Id="rId18" Type="http://schemas.openxmlformats.org/officeDocument/2006/relationships/hyperlink" Target="https://www.dropbox.com/scl/fo/1fbqt9e66vve8w10396iv/AJkro4JFKwGhNMQMhaymXK4/Bannery-Patron-deti?rlkey=7oldgvas1823d0b9ebcq3uiyb&amp;subfolder_nav_tracking=1&amp;st=85bfydf9&amp;dl=0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hyperlink" Target="https://patrondeti.cz/pribeh/kazdy-krok-je-pro-simonku-dulezity?utm_source=tz-vo--25-2-26-simonka&amp;utm_medium=media&amp;utm_campaign=vzacna-onemocneni-tz-simonka-25-2-26" TargetMode="External"/><Relationship Id="rId17" Type="http://schemas.openxmlformats.org/officeDocument/2006/relationships/hyperlink" Target="http://www.patrondeti.cz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atrondeti.cz/pribeh/sbirkovy-ucet?kategorie=health_care&amp;utm_source=TZ&amp;utm_medium=media&amp;utm_campaign=TZ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patrondeti.cz/pribeh/vertikalizacni-stojan-ktery-zmeni-maxikuv-den?utm_source=tz-vo--25-2-26-maxik&amp;utm_medium=media&amp;utm_campaign=vzacna-onemocneni-tz-maxik-25-2-26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patrondeti.cz/vzacnaonemocneni?utm_source=TZ&amp;utm_medium=media&amp;utm_campaign=TZ" TargetMode="External"/><Relationship Id="rId10" Type="http://schemas.openxmlformats.org/officeDocument/2006/relationships/hyperlink" Target="https://patrondeti.cz/pribeh/nadeje-pro-kazdy-dalsi-elencin-den?utm_source=tz-vo--25-2-26-elenka&amp;utm_medium=media&amp;utm_campaign=vzacna-onemocneni-tz-Elenka-25-2-26" TargetMode="External"/><Relationship Id="rId19" Type="http://schemas.openxmlformats.org/officeDocument/2006/relationships/hyperlink" Target="https://www.dropbox.com/scl/fo/2x4g0tdg8uz0di0qv08va/AI17ge4TpQPDuf3WEgJkofM?rlkey=dq7t8ao17j5f9ggcjv13nsc7t&amp;e=1&amp;st=ujryv703&amp;dl=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patrondeti.cz/vzacnaonemocneni?utm_source=tz-vo--25-2-26-lp&amp;utm_medium=media&amp;utm_campaign=vzacna-onemocneni-tz-lp-25-2-26" TargetMode="Externa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1169</Words>
  <Characters>6562</Characters>
  <Application>Microsoft Office Word</Application>
  <DocSecurity>0</DocSecurity>
  <Lines>104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Malatincová</dc:creator>
  <cp:keywords/>
  <dc:description/>
  <cp:lastModifiedBy>Kateřina Malatincová</cp:lastModifiedBy>
  <cp:revision>15</cp:revision>
  <dcterms:created xsi:type="dcterms:W3CDTF">2026-02-11T09:32:00Z</dcterms:created>
  <dcterms:modified xsi:type="dcterms:W3CDTF">2026-02-25T11:03:00Z</dcterms:modified>
</cp:coreProperties>
</file>